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85DF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A71A1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A71A1">
        <w:rPr>
          <w:rFonts w:ascii="Arial" w:hAnsi="Arial" w:cs="Arial"/>
          <w:b/>
          <w:szCs w:val="24"/>
        </w:rPr>
        <w:t>услуге</w:t>
      </w:r>
    </w:p>
    <w:p w:rsidR="003B2932" w:rsidRPr="009D1F52" w:rsidRDefault="003B2932" w:rsidP="003B2932">
      <w:pPr>
        <w:widowControl w:val="0"/>
        <w:autoSpaceDE w:val="0"/>
        <w:autoSpaceDN w:val="0"/>
        <w:adjustRightInd w:val="0"/>
        <w:ind w:left="426"/>
        <w:rPr>
          <w:rFonts w:ascii="Arial" w:eastAsia="Calibri" w:hAnsi="Arial" w:cs="Arial"/>
          <w:lang w:val="sr-Cyrl-CS"/>
        </w:rPr>
      </w:pPr>
      <w:r>
        <w:rPr>
          <w:rFonts w:ascii="Arial" w:hAnsi="Arial" w:cs="Arial"/>
          <w:b/>
          <w:noProof/>
        </w:rPr>
        <w:t>УСЛУГА ОДРЖАВАЊА ВОДОВОДНИХ И КАНАЛИЗАЦИОНИХ ИНСТАЛАЦИЈА И ОДРЖАВАЊЕ И ОТКЛАЊАЊЕ КВАРОВА НА СИСТЕМУ БОЈЛЕРА ТОПЛЕ ВОДЕ</w:t>
      </w:r>
      <w:r w:rsidRPr="003007FD">
        <w:rPr>
          <w:rFonts w:ascii="Arial" w:hAnsi="Arial" w:cs="Arial"/>
          <w:b/>
          <w:bCs/>
        </w:rPr>
        <w:t xml:space="preserve">, ЈН БР. </w:t>
      </w:r>
      <w:r w:rsidRPr="003007FD">
        <w:rPr>
          <w:rFonts w:ascii="Arial" w:hAnsi="Arial" w:cs="Arial"/>
          <w:b/>
        </w:rPr>
        <w:t>МНУ 0</w:t>
      </w:r>
      <w:r>
        <w:rPr>
          <w:rFonts w:ascii="Arial" w:hAnsi="Arial" w:cs="Arial"/>
          <w:b/>
        </w:rPr>
        <w:t>4</w:t>
      </w:r>
      <w:r w:rsidRPr="003007FD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>I</w:t>
      </w:r>
      <w:r w:rsidRPr="003007F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10</w:t>
      </w:r>
      <w:r w:rsidRPr="003007FD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B2932" w:rsidRPr="00F62F6F" w:rsidRDefault="003B2932" w:rsidP="003B293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50500000</w:t>
      </w:r>
    </w:p>
    <w:p w:rsidR="00EE1A3F" w:rsidRDefault="00AA3AFA" w:rsidP="003A71A1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B2932" w:rsidRPr="003B2932" w:rsidRDefault="003B2932" w:rsidP="003A71A1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8223FE" w:rsidRDefault="003B2932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350.000</w:t>
      </w:r>
      <w:r w:rsidR="003A71A1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420.000</w:t>
      </w:r>
      <w:r w:rsidR="003A71A1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3B2932" w:rsidRPr="003B2932" w:rsidRDefault="003B2932" w:rsidP="003B2932">
      <w:pPr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3B2932" w:rsidRDefault="003B2932" w:rsidP="003B293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350.000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420.000</w:t>
      </w:r>
      <w:r>
        <w:rPr>
          <w:rFonts w:ascii="Arial" w:hAnsi="Arial" w:cs="Arial"/>
          <w:sz w:val="24"/>
          <w:szCs w:val="24"/>
        </w:rPr>
        <w:t>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B2932" w:rsidRPr="003B2932" w:rsidRDefault="003B2932" w:rsidP="003B293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lang/>
        </w:rPr>
      </w:pPr>
      <w:r w:rsidRPr="0016014A">
        <w:rPr>
          <w:rFonts w:ascii="Arial" w:hAnsi="Arial" w:cs="Arial"/>
          <w:b/>
          <w:bCs/>
          <w:lang/>
        </w:rPr>
        <w:t>економски најповољнија понуда</w:t>
      </w:r>
      <w:r w:rsidRPr="0016014A">
        <w:rPr>
          <w:rFonts w:ascii="Arial" w:hAnsi="Arial" w:cs="Arial"/>
          <w:b/>
          <w:bCs/>
        </w:rPr>
        <w:t>“, са следећим елементима критеријума:</w:t>
      </w:r>
    </w:p>
    <w:p w:rsidR="003B2932" w:rsidRPr="0016014A" w:rsidRDefault="003B2932" w:rsidP="003B293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b/>
          <w:bCs/>
          <w:lang/>
        </w:rPr>
      </w:pPr>
      <w:r w:rsidRPr="0016014A">
        <w:rPr>
          <w:rFonts w:ascii="Arial" w:hAnsi="Arial" w:cs="Arial"/>
          <w:b/>
          <w:bCs/>
          <w:lang/>
        </w:rPr>
        <w:t>Најнижа понуђена цена- 90 пондера</w:t>
      </w:r>
    </w:p>
    <w:p w:rsidR="003B2932" w:rsidRPr="0016014A" w:rsidRDefault="003B2932" w:rsidP="003B293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/>
        </w:rPr>
      </w:pPr>
      <w:r w:rsidRPr="0016014A">
        <w:rPr>
          <w:rFonts w:ascii="Arial" w:hAnsi="Arial" w:cs="Arial"/>
          <w:bCs/>
          <w:lang/>
        </w:rPr>
        <w:t xml:space="preserve">Понуда са најнижом понуђеном ценом биће оцењена са 90 пондера, а остале према формули: </w:t>
      </w:r>
    </w:p>
    <w:p w:rsidR="003B2932" w:rsidRPr="0016014A" w:rsidRDefault="003B2932" w:rsidP="003B2932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  <w:lang/>
        </w:rPr>
      </w:pPr>
      <w:r w:rsidRPr="0016014A">
        <w:rPr>
          <w:rFonts w:ascii="Arial" w:hAnsi="Arial" w:cs="Arial"/>
          <w:bCs/>
          <w:lang/>
        </w:rPr>
        <w:t xml:space="preserve">            </w:t>
      </w:r>
      <w:r w:rsidRPr="0016014A">
        <w:rPr>
          <w:rFonts w:ascii="Arial" w:hAnsi="Arial" w:cs="Arial"/>
          <w:bCs/>
          <w:u w:val="single"/>
          <w:lang/>
        </w:rPr>
        <w:t>Најнижа понуђена цена</w:t>
      </w:r>
    </w:p>
    <w:p w:rsidR="003B2932" w:rsidRPr="0016014A" w:rsidRDefault="003B2932" w:rsidP="003B2932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  <w:r w:rsidRPr="0016014A">
        <w:rPr>
          <w:rFonts w:ascii="Arial" w:hAnsi="Arial" w:cs="Arial"/>
          <w:bCs/>
          <w:lang/>
        </w:rPr>
        <w:t xml:space="preserve">         Цена понуде која се оцењује      x 90</w:t>
      </w:r>
    </w:p>
    <w:p w:rsidR="003B2932" w:rsidRPr="0016014A" w:rsidRDefault="003B2932" w:rsidP="003B293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b/>
          <w:bCs/>
          <w:lang/>
        </w:rPr>
      </w:pPr>
      <w:r w:rsidRPr="0016014A">
        <w:rPr>
          <w:rFonts w:ascii="Arial" w:hAnsi="Arial" w:cs="Arial"/>
          <w:b/>
          <w:bCs/>
          <w:lang/>
        </w:rPr>
        <w:t>Рок извршења услуге редовног одржавања (максимум 2 дана од пријема писаног или усменог захтева, што се записнички констатује) – 10 пондера</w:t>
      </w:r>
    </w:p>
    <w:p w:rsidR="003B2932" w:rsidRPr="0016014A" w:rsidRDefault="003B2932" w:rsidP="003B29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2932" w:rsidRPr="0016014A" w:rsidRDefault="003B2932" w:rsidP="003B293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lang/>
        </w:rPr>
      </w:pPr>
      <w:r w:rsidRPr="0016014A">
        <w:rPr>
          <w:rFonts w:ascii="Arial" w:hAnsi="Arial" w:cs="Arial"/>
          <w:bCs/>
          <w:lang/>
        </w:rPr>
        <w:lastRenderedPageBreak/>
        <w:t xml:space="preserve">Понуда са најкраћим понуђеним роком биће оцењена са 10 пондера, а остале према формули: </w:t>
      </w:r>
    </w:p>
    <w:p w:rsidR="003B2932" w:rsidRPr="0016014A" w:rsidRDefault="003B2932" w:rsidP="003B2932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  <w:lang/>
        </w:rPr>
      </w:pPr>
      <w:r w:rsidRPr="0016014A">
        <w:rPr>
          <w:rFonts w:ascii="Arial" w:hAnsi="Arial" w:cs="Arial"/>
          <w:bCs/>
          <w:lang/>
        </w:rPr>
        <w:t xml:space="preserve">            </w:t>
      </w:r>
      <w:r w:rsidRPr="0016014A">
        <w:rPr>
          <w:rFonts w:ascii="Arial" w:hAnsi="Arial" w:cs="Arial"/>
          <w:bCs/>
          <w:u w:val="single"/>
          <w:lang/>
        </w:rPr>
        <w:t>најкраћи понуђени рок</w:t>
      </w:r>
    </w:p>
    <w:p w:rsidR="003B2932" w:rsidRPr="0016014A" w:rsidRDefault="003B2932" w:rsidP="003B2932">
      <w:pPr>
        <w:autoSpaceDE w:val="0"/>
        <w:autoSpaceDN w:val="0"/>
        <w:adjustRightInd w:val="0"/>
        <w:jc w:val="both"/>
        <w:rPr>
          <w:rFonts w:ascii="Arial" w:hAnsi="Arial" w:cs="Arial"/>
          <w:bCs/>
          <w:lang/>
        </w:rPr>
      </w:pPr>
      <w:r w:rsidRPr="0016014A">
        <w:rPr>
          <w:rFonts w:ascii="Arial" w:hAnsi="Arial" w:cs="Arial"/>
          <w:bCs/>
          <w:lang/>
        </w:rPr>
        <w:t xml:space="preserve">         рок понуде која се оцењује      x 10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3B2932" w:rsidRPr="003B2932" w:rsidRDefault="003B2932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37F36" w:rsidRDefault="005971D9" w:rsidP="00537F36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4</w:t>
      </w:r>
      <w:r w:rsidR="00537F36" w:rsidRPr="00537F36">
        <w:rPr>
          <w:rFonts w:ascii="Arial" w:hAnsi="Arial" w:cs="Arial"/>
        </w:rPr>
        <w:t xml:space="preserve"> понуд</w:t>
      </w:r>
      <w:r w:rsidR="00C0562F">
        <w:rPr>
          <w:rFonts w:ascii="Arial" w:hAnsi="Arial" w:cs="Arial"/>
        </w:rPr>
        <w:t>е</w:t>
      </w:r>
    </w:p>
    <w:p w:rsidR="003B2932" w:rsidRPr="003B2932" w:rsidRDefault="003B2932" w:rsidP="003B293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</w:t>
      </w:r>
      <w:r w:rsidR="003C4B15">
        <w:rPr>
          <w:rFonts w:ascii="Arial" w:hAnsi="Arial" w:cs="Arial"/>
          <w:b/>
          <w:lang/>
        </w:rPr>
        <w:t>2</w:t>
      </w:r>
      <w:r>
        <w:rPr>
          <w:rFonts w:ascii="Arial" w:hAnsi="Arial" w:cs="Arial"/>
          <w:b/>
          <w:lang/>
        </w:rPr>
        <w:t>.</w:t>
      </w:r>
    </w:p>
    <w:p w:rsidR="003B2932" w:rsidRDefault="003C4B15" w:rsidP="003B293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2 </w:t>
      </w:r>
      <w:r w:rsidR="003B2932" w:rsidRPr="00537F36">
        <w:rPr>
          <w:rFonts w:ascii="Arial" w:hAnsi="Arial" w:cs="Arial"/>
        </w:rPr>
        <w:t>понуд</w:t>
      </w:r>
      <w:r w:rsidR="003B2932"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C4B15" w:rsidRPr="003C4B15" w:rsidRDefault="003C4B15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3C4B15">
        <w:rPr>
          <w:rFonts w:ascii="Arial" w:eastAsia="Calibri" w:hAnsi="Arial" w:cs="Arial"/>
          <w:lang/>
        </w:rPr>
        <w:t>101.900</w:t>
      </w:r>
      <w:r w:rsidR="005971D9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3C4B15">
        <w:rPr>
          <w:rFonts w:ascii="Arial" w:eastAsia="Calibri" w:hAnsi="Arial" w:cs="Arial"/>
          <w:lang/>
        </w:rPr>
        <w:t>39.912</w:t>
      </w:r>
      <w:r w:rsidR="005971D9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3C4B15" w:rsidRPr="003C4B15" w:rsidRDefault="003C4B15" w:rsidP="003C4B1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3C4B15" w:rsidRDefault="003C4B15" w:rsidP="003C4B15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238.500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165.650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C4B15" w:rsidRPr="003C4B15" w:rsidRDefault="003C4B15" w:rsidP="003C4B1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3C4B15" w:rsidRDefault="003C4B15" w:rsidP="003C4B15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101.900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39.912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3C4B15" w:rsidRPr="003C4B15" w:rsidRDefault="003C4B15" w:rsidP="003C4B15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3C4B15" w:rsidRDefault="003C4B15" w:rsidP="003C4B15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238.500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165.650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3C4B15" w:rsidRDefault="00E5276A" w:rsidP="00AA3AFA">
      <w:pPr>
        <w:ind w:left="360"/>
        <w:rPr>
          <w:rFonts w:cs="Arial"/>
          <w:lang/>
        </w:rPr>
      </w:pPr>
      <w:r>
        <w:rPr>
          <w:rFonts w:cs="Arial"/>
        </w:rPr>
        <w:t>изабрани понуђач</w:t>
      </w:r>
      <w:r w:rsidR="003C4B15">
        <w:rPr>
          <w:rFonts w:cs="Arial"/>
          <w:lang/>
        </w:rPr>
        <w:t>и</w:t>
      </w:r>
      <w:r>
        <w:rPr>
          <w:rFonts w:cs="Arial"/>
        </w:rPr>
        <w:t xml:space="preserve"> самостално наступа</w:t>
      </w:r>
      <w:r w:rsidR="003C4B15">
        <w:rPr>
          <w:rFonts w:cs="Arial"/>
          <w:lang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C4B15">
        <w:rPr>
          <w:rFonts w:cs="Arial"/>
          <w:lang/>
        </w:rPr>
        <w:t>08.06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>уговор</w:t>
      </w:r>
      <w:r w:rsidR="00014693">
        <w:rPr>
          <w:rFonts w:cs="Arial"/>
        </w:rPr>
        <w:t xml:space="preserve"> </w:t>
      </w:r>
      <w:r w:rsidR="00E608CF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971D9">
        <w:rPr>
          <w:rFonts w:cs="Arial"/>
        </w:rPr>
        <w:t>1</w:t>
      </w:r>
      <w:r w:rsidR="0030215B">
        <w:rPr>
          <w:rFonts w:cs="Arial"/>
          <w:lang/>
        </w:rPr>
        <w:t>9</w:t>
      </w:r>
      <w:r w:rsidR="005971D9">
        <w:rPr>
          <w:rFonts w:cs="Arial"/>
        </w:rPr>
        <w:t>.06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5971D9" w:rsidRDefault="0030215B" w:rsidP="00AA3AFA">
      <w:pPr>
        <w:ind w:left="360"/>
        <w:rPr>
          <w:rFonts w:cs="Arial"/>
        </w:rPr>
      </w:pPr>
      <w:r>
        <w:rPr>
          <w:rFonts w:cs="Arial"/>
          <w:lang/>
        </w:rPr>
        <w:t xml:space="preserve"> За партију 1. </w:t>
      </w:r>
      <w:r w:rsidR="00A25A08" w:rsidRPr="005971D9">
        <w:rPr>
          <w:rFonts w:cs="Arial"/>
        </w:rPr>
        <w:t>уговор је закључен са понуђачем</w:t>
      </w:r>
    </w:p>
    <w:p w:rsidR="00201821" w:rsidRDefault="0030215B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Premi trade</w:t>
      </w:r>
      <w:r w:rsidR="00CB5B08">
        <w:rPr>
          <w:rFonts w:cs="Arial"/>
          <w:b/>
        </w:rPr>
        <w:t xml:space="preserve"> d.o.o</w:t>
      </w:r>
      <w:r w:rsidR="00201821">
        <w:rPr>
          <w:rFonts w:cs="Arial"/>
          <w:b/>
        </w:rPr>
        <w:t xml:space="preserve">, </w:t>
      </w:r>
      <w:r w:rsidR="00645AC4">
        <w:rPr>
          <w:rFonts w:cs="Arial"/>
          <w:b/>
        </w:rPr>
        <w:t xml:space="preserve">Београд, </w:t>
      </w:r>
      <w:r w:rsidR="00CB5B08">
        <w:rPr>
          <w:rFonts w:cs="Arial"/>
          <w:b/>
          <w:lang/>
        </w:rPr>
        <w:t>Војводе Миленка 40</w:t>
      </w:r>
    </w:p>
    <w:p w:rsidR="00CB5B08" w:rsidRPr="005971D9" w:rsidRDefault="00CB5B08" w:rsidP="00CB5B08">
      <w:pPr>
        <w:ind w:left="360"/>
        <w:rPr>
          <w:rFonts w:cs="Arial"/>
        </w:rPr>
      </w:pPr>
      <w:r>
        <w:rPr>
          <w:rFonts w:cs="Arial"/>
          <w:lang/>
        </w:rPr>
        <w:t xml:space="preserve">За партију 2. </w:t>
      </w:r>
      <w:r w:rsidRPr="005971D9">
        <w:rPr>
          <w:rFonts w:cs="Arial"/>
        </w:rPr>
        <w:t>уговор је закључен са понуђачем</w:t>
      </w:r>
    </w:p>
    <w:p w:rsidR="00CB5B08" w:rsidRPr="00CB5B08" w:rsidRDefault="00CB5B08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Аки лифтови д.о.о, Ђуринци, Љ. Гајића 28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677D"/>
    <w:multiLevelType w:val="hybridMultilevel"/>
    <w:tmpl w:val="018E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0C7A"/>
    <w:rsid w:val="0025218D"/>
    <w:rsid w:val="00265E36"/>
    <w:rsid w:val="00285DF7"/>
    <w:rsid w:val="002A2AC2"/>
    <w:rsid w:val="002B04CC"/>
    <w:rsid w:val="002C5A1D"/>
    <w:rsid w:val="002D19EE"/>
    <w:rsid w:val="002F1828"/>
    <w:rsid w:val="0030215B"/>
    <w:rsid w:val="00333451"/>
    <w:rsid w:val="0035089F"/>
    <w:rsid w:val="00377930"/>
    <w:rsid w:val="003865C6"/>
    <w:rsid w:val="003A71A1"/>
    <w:rsid w:val="003B2932"/>
    <w:rsid w:val="003C4B15"/>
    <w:rsid w:val="004017CF"/>
    <w:rsid w:val="00420054"/>
    <w:rsid w:val="004211F4"/>
    <w:rsid w:val="00443BC8"/>
    <w:rsid w:val="00503DEA"/>
    <w:rsid w:val="00514D27"/>
    <w:rsid w:val="00537F36"/>
    <w:rsid w:val="0054017E"/>
    <w:rsid w:val="00552B42"/>
    <w:rsid w:val="00576391"/>
    <w:rsid w:val="005971D9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0D27"/>
    <w:rsid w:val="00AA3AFA"/>
    <w:rsid w:val="00AB4121"/>
    <w:rsid w:val="00AC7809"/>
    <w:rsid w:val="00B464E1"/>
    <w:rsid w:val="00B672D2"/>
    <w:rsid w:val="00BC4FE3"/>
    <w:rsid w:val="00C0562F"/>
    <w:rsid w:val="00C478F4"/>
    <w:rsid w:val="00C71659"/>
    <w:rsid w:val="00CA2A35"/>
    <w:rsid w:val="00CB5B08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2015-06-30T12:17:00Z</cp:lastPrinted>
  <dcterms:created xsi:type="dcterms:W3CDTF">2013-05-27T08:09:00Z</dcterms:created>
  <dcterms:modified xsi:type="dcterms:W3CDTF">2015-06-30T12:42:00Z</dcterms:modified>
</cp:coreProperties>
</file>